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9F58" w14:textId="77777777" w:rsidR="00D0187B" w:rsidRPr="00D0187B" w:rsidRDefault="00D0187B" w:rsidP="00D0187B">
      <w:pPr>
        <w:shd w:val="clear" w:color="auto" w:fill="FCFCFC"/>
        <w:spacing w:after="360" w:line="427" w:lineRule="atLeast"/>
        <w:textAlignment w:val="baseline"/>
        <w:rPr>
          <w:rFonts w:ascii="Helvetica" w:hAnsi="Helvetica" w:cs="Times New Roman"/>
          <w:color w:val="5E5E5E"/>
          <w:sz w:val="30"/>
          <w:szCs w:val="30"/>
        </w:rPr>
      </w:pPr>
      <w:r w:rsidRPr="00D0187B">
        <w:rPr>
          <w:rFonts w:ascii="Helvetica" w:hAnsi="Helvetica" w:cs="Times New Roman"/>
          <w:color w:val="5E5E5E"/>
          <w:sz w:val="30"/>
          <w:szCs w:val="30"/>
        </w:rPr>
        <w:t>We encourage each Growth Group to plan one social event per quarter where everyone can connect in a new way.  These socials can include children too if appropriate.  We are always looking for fun things to do with our Growth Groups.  Here are some ideas we have gotten from our Growth Groups.</w:t>
      </w:r>
    </w:p>
    <w:p w14:paraId="41A6C83D"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5" w:tgtFrame="_blank" w:history="1">
        <w:r w:rsidRPr="00D0187B">
          <w:rPr>
            <w:rFonts w:ascii="inherit" w:eastAsia="Times New Roman" w:hAnsi="inherit" w:cs="Times New Roman"/>
            <w:color w:val="FF9933"/>
            <w:sz w:val="23"/>
            <w:szCs w:val="23"/>
            <w:bdr w:val="none" w:sz="0" w:space="0" w:color="auto" w:frame="1"/>
          </w:rPr>
          <w:t>Madiso</w:t>
        </w:r>
        <w:r w:rsidRPr="00D0187B">
          <w:rPr>
            <w:rFonts w:ascii="inherit" w:eastAsia="Times New Roman" w:hAnsi="inherit" w:cs="Times New Roman"/>
            <w:color w:val="FF9933"/>
            <w:sz w:val="23"/>
            <w:szCs w:val="23"/>
            <w:bdr w:val="none" w:sz="0" w:space="0" w:color="auto" w:frame="1"/>
          </w:rPr>
          <w:t>n</w:t>
        </w:r>
        <w:r w:rsidRPr="00D0187B">
          <w:rPr>
            <w:rFonts w:ascii="inherit" w:eastAsia="Times New Roman" w:hAnsi="inherit" w:cs="Times New Roman"/>
            <w:color w:val="FF9933"/>
            <w:sz w:val="23"/>
            <w:szCs w:val="23"/>
            <w:bdr w:val="none" w:sz="0" w:space="0" w:color="auto" w:frame="1"/>
          </w:rPr>
          <w:t xml:space="preserve"> bike paths</w:t>
        </w:r>
      </w:hyperlink>
    </w:p>
    <w:p w14:paraId="365C9AC3"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6" w:tgtFrame="_blank" w:history="1">
        <w:r w:rsidRPr="00D0187B">
          <w:rPr>
            <w:rFonts w:ascii="inherit" w:eastAsia="Times New Roman" w:hAnsi="inherit" w:cs="Times New Roman"/>
            <w:color w:val="FF9933"/>
            <w:sz w:val="23"/>
            <w:szCs w:val="23"/>
            <w:bdr w:val="none" w:sz="0" w:space="0" w:color="auto" w:frame="1"/>
          </w:rPr>
          <w:t>Dane County Farmer's Market</w:t>
        </w:r>
      </w:hyperlink>
    </w:p>
    <w:p w14:paraId="19A9F313"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7" w:tgtFrame="_blank" w:history="1">
        <w:proofErr w:type="spellStart"/>
        <w:r w:rsidRPr="00D0187B">
          <w:rPr>
            <w:rFonts w:ascii="inherit" w:eastAsia="Times New Roman" w:hAnsi="inherit" w:cs="Times New Roman"/>
            <w:color w:val="FF9933"/>
            <w:sz w:val="23"/>
            <w:szCs w:val="23"/>
            <w:bdr w:val="none" w:sz="0" w:space="0" w:color="auto" w:frame="1"/>
          </w:rPr>
          <w:t>Olbrich</w:t>
        </w:r>
        <w:proofErr w:type="spellEnd"/>
        <w:r w:rsidRPr="00D0187B">
          <w:rPr>
            <w:rFonts w:ascii="inherit" w:eastAsia="Times New Roman" w:hAnsi="inherit" w:cs="Times New Roman"/>
            <w:color w:val="FF9933"/>
            <w:sz w:val="23"/>
            <w:szCs w:val="23"/>
            <w:bdr w:val="none" w:sz="0" w:space="0" w:color="auto" w:frame="1"/>
          </w:rPr>
          <w:t xml:space="preserve"> Gardens</w:t>
        </w:r>
      </w:hyperlink>
    </w:p>
    <w:p w14:paraId="27DED747"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8" w:tgtFrame="_blank" w:history="1">
        <w:r w:rsidRPr="00D0187B">
          <w:rPr>
            <w:rFonts w:ascii="inherit" w:eastAsia="Times New Roman" w:hAnsi="inherit" w:cs="Times New Roman"/>
            <w:color w:val="FF9933"/>
            <w:sz w:val="23"/>
            <w:szCs w:val="23"/>
            <w:bdr w:val="none" w:sz="0" w:space="0" w:color="auto" w:frame="1"/>
          </w:rPr>
          <w:t>Arboretum</w:t>
        </w:r>
      </w:hyperlink>
    </w:p>
    <w:p w14:paraId="2AF57B30"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9" w:tgtFrame="_blank" w:history="1">
        <w:r w:rsidRPr="00D0187B">
          <w:rPr>
            <w:rFonts w:ascii="inherit" w:eastAsia="Times New Roman" w:hAnsi="inherit" w:cs="Times New Roman"/>
            <w:color w:val="FF9933"/>
            <w:sz w:val="23"/>
            <w:szCs w:val="23"/>
            <w:bdr w:val="none" w:sz="0" w:space="0" w:color="auto" w:frame="1"/>
          </w:rPr>
          <w:t>Memorial Union</w:t>
        </w:r>
      </w:hyperlink>
    </w:p>
    <w:p w14:paraId="2683A35A"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10" w:tgtFrame="_blank" w:history="1">
        <w:r w:rsidRPr="00D0187B">
          <w:rPr>
            <w:rFonts w:ascii="inherit" w:eastAsia="Times New Roman" w:hAnsi="inherit" w:cs="Times New Roman"/>
            <w:color w:val="FF9933"/>
            <w:sz w:val="23"/>
            <w:szCs w:val="23"/>
            <w:bdr w:val="none" w:sz="0" w:space="0" w:color="auto" w:frame="1"/>
          </w:rPr>
          <w:t>American Players Theatre</w:t>
        </w:r>
      </w:hyperlink>
    </w:p>
    <w:p w14:paraId="231E6F0A"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11" w:tgtFrame="_blank" w:history="1">
        <w:r w:rsidRPr="00D0187B">
          <w:rPr>
            <w:rFonts w:ascii="inherit" w:eastAsia="Times New Roman" w:hAnsi="inherit" w:cs="Times New Roman"/>
            <w:color w:val="FF9933"/>
            <w:sz w:val="23"/>
            <w:szCs w:val="23"/>
            <w:bdr w:val="none" w:sz="0" w:space="0" w:color="auto" w:frame="1"/>
          </w:rPr>
          <w:t>Fireside Theatre</w:t>
        </w:r>
      </w:hyperlink>
    </w:p>
    <w:p w14:paraId="6196A713"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12" w:tgtFrame="_blank" w:history="1">
        <w:r w:rsidRPr="00D0187B">
          <w:rPr>
            <w:rFonts w:ascii="inherit" w:eastAsia="Times New Roman" w:hAnsi="inherit" w:cs="Times New Roman"/>
            <w:color w:val="FF9933"/>
            <w:sz w:val="23"/>
            <w:szCs w:val="23"/>
            <w:bdr w:val="none" w:sz="0" w:space="0" w:color="auto" w:frame="1"/>
          </w:rPr>
          <w:t>Henry Vilas Zoo</w:t>
        </w:r>
      </w:hyperlink>
    </w:p>
    <w:p w14:paraId="6B9478F0"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13" w:tgtFrame="_blank" w:history="1">
        <w:r w:rsidRPr="00D0187B">
          <w:rPr>
            <w:rFonts w:ascii="inherit" w:eastAsia="Times New Roman" w:hAnsi="inherit" w:cs="Times New Roman"/>
            <w:color w:val="FF9933"/>
            <w:sz w:val="23"/>
            <w:szCs w:val="23"/>
            <w:bdr w:val="none" w:sz="0" w:space="0" w:color="auto" w:frame="1"/>
          </w:rPr>
          <w:t>Madison Mallards</w:t>
        </w:r>
      </w:hyperlink>
      <w:r w:rsidRPr="00D0187B">
        <w:rPr>
          <w:rFonts w:ascii="inherit" w:eastAsia="Times New Roman" w:hAnsi="inherit" w:cs="Times New Roman"/>
          <w:color w:val="5E5E5E"/>
          <w:sz w:val="23"/>
          <w:szCs w:val="23"/>
        </w:rPr>
        <w:t> games</w:t>
      </w:r>
      <w:bookmarkStart w:id="0" w:name="_GoBack"/>
      <w:bookmarkEnd w:id="0"/>
    </w:p>
    <w:p w14:paraId="39F084C0" w14:textId="77777777" w:rsidR="00D0187B" w:rsidRPr="00D0187B" w:rsidRDefault="00D0187B" w:rsidP="00D0187B">
      <w:pPr>
        <w:numPr>
          <w:ilvl w:val="2"/>
          <w:numId w:val="1"/>
        </w:numPr>
        <w:shd w:val="clear" w:color="auto" w:fill="FCFCFC"/>
        <w:spacing w:line="480" w:lineRule="atLeast"/>
        <w:ind w:left="1800"/>
        <w:textAlignment w:val="baseline"/>
        <w:rPr>
          <w:rFonts w:ascii="inherit" w:eastAsia="Times New Roman" w:hAnsi="inherit" w:cs="Times New Roman"/>
          <w:color w:val="5E5E5E"/>
          <w:sz w:val="23"/>
          <w:szCs w:val="23"/>
        </w:rPr>
      </w:pPr>
      <w:hyperlink r:id="rId14" w:tgtFrame="_blank" w:history="1">
        <w:r w:rsidRPr="00D0187B">
          <w:rPr>
            <w:rFonts w:ascii="inherit" w:eastAsia="Times New Roman" w:hAnsi="inherit" w:cs="Times New Roman"/>
            <w:color w:val="FF9933"/>
            <w:sz w:val="23"/>
            <w:szCs w:val="23"/>
            <w:bdr w:val="none" w:sz="0" w:space="0" w:color="auto" w:frame="1"/>
          </w:rPr>
          <w:t>Dane County Parks</w:t>
        </w:r>
      </w:hyperlink>
    </w:p>
    <w:p w14:paraId="5B219370" w14:textId="77777777" w:rsidR="00D0187B" w:rsidRPr="00D0187B" w:rsidRDefault="00D0187B" w:rsidP="00D0187B">
      <w:pPr>
        <w:rPr>
          <w:rFonts w:ascii="Times New Roman" w:eastAsia="Times New Roman" w:hAnsi="Times New Roman" w:cs="Times New Roman"/>
        </w:rPr>
      </w:pPr>
    </w:p>
    <w:p w14:paraId="322219CA" w14:textId="77777777" w:rsidR="00C33F71" w:rsidRDefault="00C33F71"/>
    <w:sectPr w:rsidR="00C33F71" w:rsidSect="002A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E5FF4"/>
    <w:multiLevelType w:val="multilevel"/>
    <w:tmpl w:val="9F00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7B"/>
    <w:rsid w:val="00014FC3"/>
    <w:rsid w:val="000B2C8D"/>
    <w:rsid w:val="000B7944"/>
    <w:rsid w:val="000F2B67"/>
    <w:rsid w:val="00110877"/>
    <w:rsid w:val="00117EB3"/>
    <w:rsid w:val="00156D9D"/>
    <w:rsid w:val="001824C9"/>
    <w:rsid w:val="00184C7D"/>
    <w:rsid w:val="00197198"/>
    <w:rsid w:val="001B2D3A"/>
    <w:rsid w:val="001B51BB"/>
    <w:rsid w:val="002672F1"/>
    <w:rsid w:val="002A2B2B"/>
    <w:rsid w:val="002A398A"/>
    <w:rsid w:val="002A53AF"/>
    <w:rsid w:val="002F74F5"/>
    <w:rsid w:val="00306181"/>
    <w:rsid w:val="0031779F"/>
    <w:rsid w:val="0032662E"/>
    <w:rsid w:val="00355791"/>
    <w:rsid w:val="003670F0"/>
    <w:rsid w:val="00385182"/>
    <w:rsid w:val="003A67B2"/>
    <w:rsid w:val="003E3C49"/>
    <w:rsid w:val="00400B56"/>
    <w:rsid w:val="0042157F"/>
    <w:rsid w:val="004B58DA"/>
    <w:rsid w:val="004F5A2B"/>
    <w:rsid w:val="00502579"/>
    <w:rsid w:val="00513CE7"/>
    <w:rsid w:val="0056020C"/>
    <w:rsid w:val="00580FF1"/>
    <w:rsid w:val="005943A1"/>
    <w:rsid w:val="006126A4"/>
    <w:rsid w:val="0068550A"/>
    <w:rsid w:val="00694551"/>
    <w:rsid w:val="006C11AB"/>
    <w:rsid w:val="006F0AB0"/>
    <w:rsid w:val="007001AB"/>
    <w:rsid w:val="00706E62"/>
    <w:rsid w:val="007521BE"/>
    <w:rsid w:val="0076113D"/>
    <w:rsid w:val="00782675"/>
    <w:rsid w:val="007B2D34"/>
    <w:rsid w:val="007C73B4"/>
    <w:rsid w:val="007E33F0"/>
    <w:rsid w:val="008142F9"/>
    <w:rsid w:val="008429E5"/>
    <w:rsid w:val="0084414C"/>
    <w:rsid w:val="008466DC"/>
    <w:rsid w:val="008570EB"/>
    <w:rsid w:val="008647B4"/>
    <w:rsid w:val="00874393"/>
    <w:rsid w:val="008A3C50"/>
    <w:rsid w:val="008C5435"/>
    <w:rsid w:val="008D0F05"/>
    <w:rsid w:val="008D3A4B"/>
    <w:rsid w:val="0090126A"/>
    <w:rsid w:val="00915A62"/>
    <w:rsid w:val="00942D05"/>
    <w:rsid w:val="00982E58"/>
    <w:rsid w:val="009D409C"/>
    <w:rsid w:val="009E72E5"/>
    <w:rsid w:val="00A21F7D"/>
    <w:rsid w:val="00A61E53"/>
    <w:rsid w:val="00A95F6C"/>
    <w:rsid w:val="00AC35E5"/>
    <w:rsid w:val="00B32711"/>
    <w:rsid w:val="00B33188"/>
    <w:rsid w:val="00B41111"/>
    <w:rsid w:val="00B54965"/>
    <w:rsid w:val="00B66873"/>
    <w:rsid w:val="00B75D63"/>
    <w:rsid w:val="00BA5534"/>
    <w:rsid w:val="00BF2CE7"/>
    <w:rsid w:val="00C04445"/>
    <w:rsid w:val="00C10326"/>
    <w:rsid w:val="00C33F71"/>
    <w:rsid w:val="00C40088"/>
    <w:rsid w:val="00C50EA4"/>
    <w:rsid w:val="00C5491F"/>
    <w:rsid w:val="00C75130"/>
    <w:rsid w:val="00CA12E1"/>
    <w:rsid w:val="00CA28A8"/>
    <w:rsid w:val="00CD4A71"/>
    <w:rsid w:val="00D0074B"/>
    <w:rsid w:val="00D0187B"/>
    <w:rsid w:val="00D06096"/>
    <w:rsid w:val="00DA229B"/>
    <w:rsid w:val="00DA4A66"/>
    <w:rsid w:val="00DD2DD0"/>
    <w:rsid w:val="00E13CD5"/>
    <w:rsid w:val="00E4394A"/>
    <w:rsid w:val="00E541C3"/>
    <w:rsid w:val="00E625BF"/>
    <w:rsid w:val="00EC5919"/>
    <w:rsid w:val="00F031CC"/>
    <w:rsid w:val="00F82920"/>
    <w:rsid w:val="00FA225D"/>
    <w:rsid w:val="00FB03FE"/>
    <w:rsid w:val="00FB70C8"/>
    <w:rsid w:val="00FD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2C0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87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0187B"/>
    <w:rPr>
      <w:color w:val="0000FF"/>
      <w:u w:val="single"/>
    </w:rPr>
  </w:style>
  <w:style w:type="character" w:customStyle="1" w:styleId="apple-converted-space">
    <w:name w:val="apple-converted-space"/>
    <w:basedOn w:val="DefaultParagraphFont"/>
    <w:rsid w:val="00D0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01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iresidetheatre.com/" TargetMode="External"/><Relationship Id="rId12" Type="http://schemas.openxmlformats.org/officeDocument/2006/relationships/hyperlink" Target="https://www.vilaszoo.org/" TargetMode="External"/><Relationship Id="rId13" Type="http://schemas.openxmlformats.org/officeDocument/2006/relationships/hyperlink" Target="http://northwoodsleague.com/madison-mallards/" TargetMode="External"/><Relationship Id="rId14" Type="http://schemas.openxmlformats.org/officeDocument/2006/relationships/hyperlink" Target="https://parks-lwrd.countyofdane.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ityofmadison.com/bikemadison/" TargetMode="External"/><Relationship Id="rId6" Type="http://schemas.openxmlformats.org/officeDocument/2006/relationships/hyperlink" Target="http://dcfm.org/" TargetMode="External"/><Relationship Id="rId7" Type="http://schemas.openxmlformats.org/officeDocument/2006/relationships/hyperlink" Target="http://www.olbrich.org/" TargetMode="External"/><Relationship Id="rId8" Type="http://schemas.openxmlformats.org/officeDocument/2006/relationships/hyperlink" Target="https://arboretum.wisc.edu/" TargetMode="External"/><Relationship Id="rId9" Type="http://schemas.openxmlformats.org/officeDocument/2006/relationships/hyperlink" Target="https://union.wisc.edu/visit/memorial-union/" TargetMode="External"/><Relationship Id="rId10" Type="http://schemas.openxmlformats.org/officeDocument/2006/relationships/hyperlink" Target="https://americanpla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Macintosh Word</Application>
  <DocSecurity>0</DocSecurity>
  <Lines>7</Lines>
  <Paragraphs>2</Paragraphs>
  <ScaleCrop>false</ScaleCrop>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2017-03-10T20:51:00Z</dcterms:created>
  <dcterms:modified xsi:type="dcterms:W3CDTF">2017-03-10T20:53:00Z</dcterms:modified>
</cp:coreProperties>
</file>